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CAAE1" w14:textId="7EFC3A0A" w:rsidR="00434ACD" w:rsidRPr="00CB4BAA" w:rsidRDefault="00434ACD" w:rsidP="00DE7490">
      <w:pPr>
        <w:jc w:val="center"/>
        <w:rPr>
          <w:b/>
          <w:sz w:val="28"/>
          <w:szCs w:val="28"/>
        </w:rPr>
      </w:pPr>
      <w:bookmarkStart w:id="0" w:name="_GoBack"/>
      <w:bookmarkEnd w:id="0"/>
      <w:r>
        <w:rPr>
          <w:b/>
          <w:sz w:val="28"/>
          <w:szCs w:val="28"/>
        </w:rPr>
        <w:t>LEADING</w:t>
      </w:r>
      <w:r w:rsidR="00CB4BAA" w:rsidRPr="00CB4BAA">
        <w:rPr>
          <w:b/>
          <w:sz w:val="28"/>
          <w:szCs w:val="28"/>
        </w:rPr>
        <w:t xml:space="preserve"> PRIVACY SCHOLARS JOIN FUTURE OF PRIVACY FORUM AS SENIOR FELLOWS FOR ACADEMIC YEAR</w:t>
      </w:r>
    </w:p>
    <w:p w14:paraId="6F29C8E7" w14:textId="18636765" w:rsidR="00CB4BAA" w:rsidRPr="00CB4BAA" w:rsidRDefault="00CB4BAA" w:rsidP="00CB4BAA">
      <w:pPr>
        <w:jc w:val="center"/>
        <w:rPr>
          <w:i/>
          <w:sz w:val="26"/>
          <w:szCs w:val="26"/>
        </w:rPr>
      </w:pPr>
      <w:r w:rsidRPr="00CB4BAA">
        <w:rPr>
          <w:i/>
          <w:sz w:val="26"/>
          <w:szCs w:val="26"/>
        </w:rPr>
        <w:t xml:space="preserve">Professors Evan </w:t>
      </w:r>
      <w:proofErr w:type="spellStart"/>
      <w:r w:rsidRPr="00CB4BAA">
        <w:rPr>
          <w:i/>
          <w:sz w:val="26"/>
          <w:szCs w:val="26"/>
        </w:rPr>
        <w:t>Selinger</w:t>
      </w:r>
      <w:proofErr w:type="spellEnd"/>
      <w:r w:rsidR="00434ACD">
        <w:rPr>
          <w:i/>
          <w:sz w:val="26"/>
          <w:szCs w:val="26"/>
        </w:rPr>
        <w:t xml:space="preserve"> and Danielle Citron Bring</w:t>
      </w:r>
      <w:r w:rsidRPr="00CB4BAA">
        <w:rPr>
          <w:i/>
          <w:sz w:val="26"/>
          <w:szCs w:val="26"/>
        </w:rPr>
        <w:t xml:space="preserve"> </w:t>
      </w:r>
      <w:r w:rsidR="00434ACD">
        <w:rPr>
          <w:i/>
          <w:sz w:val="26"/>
          <w:szCs w:val="26"/>
        </w:rPr>
        <w:t>Privacy and Et</w:t>
      </w:r>
      <w:r w:rsidR="00912AAF">
        <w:rPr>
          <w:i/>
          <w:sz w:val="26"/>
          <w:szCs w:val="26"/>
        </w:rPr>
        <w:t xml:space="preserve">hics </w:t>
      </w:r>
      <w:r w:rsidR="00434ACD">
        <w:rPr>
          <w:i/>
          <w:sz w:val="26"/>
          <w:szCs w:val="26"/>
        </w:rPr>
        <w:t>Expertise to Help Advance Responsible Data Practices</w:t>
      </w:r>
    </w:p>
    <w:p w14:paraId="310D2E85" w14:textId="77777777" w:rsidR="00CB4BAA" w:rsidRDefault="00CB4BAA"/>
    <w:p w14:paraId="61BE6DAB" w14:textId="72B6B1CF" w:rsidR="00CB4BAA" w:rsidRDefault="00CB4BAA">
      <w:r>
        <w:t xml:space="preserve">WASHINGTON, D.C. – Thursday, June 18, 2015 – Today, the </w:t>
      </w:r>
      <w:hyperlink r:id="rId4" w:history="1">
        <w:r w:rsidRPr="00912AAF">
          <w:rPr>
            <w:rStyle w:val="Hyperlink"/>
          </w:rPr>
          <w:t>Future of Privacy Forum</w:t>
        </w:r>
      </w:hyperlink>
      <w:r>
        <w:t xml:space="preserve"> (FPF) announced that two academic leaders have joined the ranks of the groups’ talent for the 2015-2016 academic year.</w:t>
      </w:r>
    </w:p>
    <w:p w14:paraId="618232A7" w14:textId="77777777" w:rsidR="00CB4BAA" w:rsidRDefault="00CB4BAA"/>
    <w:p w14:paraId="5ADE2255" w14:textId="4C20E0AE" w:rsidR="00CB4BAA" w:rsidRDefault="00CB4BAA">
      <w:r>
        <w:t xml:space="preserve">Danielle Citron, the Lois K. </w:t>
      </w:r>
      <w:proofErr w:type="spellStart"/>
      <w:r>
        <w:t>Macht</w:t>
      </w:r>
      <w:proofErr w:type="spellEnd"/>
      <w:r>
        <w:t xml:space="preserve"> Research Professor and Professor of Law at the University of Maryland’s Frances King Carey School of Law, and Evan </w:t>
      </w:r>
      <w:proofErr w:type="spellStart"/>
      <w:r>
        <w:t>Selinger</w:t>
      </w:r>
      <w:proofErr w:type="spellEnd"/>
      <w:r>
        <w:t xml:space="preserve">, Professor of Philosophy at the Rochester Institute of Technology </w:t>
      </w:r>
      <w:r w:rsidR="00115140">
        <w:t xml:space="preserve">(RIT) </w:t>
      </w:r>
      <w:r>
        <w:t xml:space="preserve">and Fellow at The Institute for Ethics and Emerging Technology, will </w:t>
      </w:r>
      <w:r w:rsidR="00434ACD">
        <w:t>contribute FPF’s scholarship and policy leadership</w:t>
      </w:r>
      <w:r>
        <w:t xml:space="preserve"> on a number of core privacy issues.</w:t>
      </w:r>
      <w:r w:rsidR="00434ACD">
        <w:t xml:space="preserve">  The two academics will be spending their university sabbatical years working with FPF staff, junior fellows and Advisory Board members.</w:t>
      </w:r>
    </w:p>
    <w:p w14:paraId="16D805C7" w14:textId="77777777" w:rsidR="00CB4BAA" w:rsidRDefault="00CB4BAA"/>
    <w:p w14:paraId="7862502C" w14:textId="61E6C794" w:rsidR="00CB4BAA" w:rsidRDefault="00CB4BAA">
      <w:r>
        <w:t>Citron’s role at FPF will focus on</w:t>
      </w:r>
      <w:r w:rsidR="003116AA">
        <w:t xml:space="preserve"> exploring the crucial role that state Attorneys General play in privacy policy development through the enforcement of state and federal laws and other strategies</w:t>
      </w:r>
      <w:r>
        <w:t>.</w:t>
      </w:r>
    </w:p>
    <w:p w14:paraId="6EAAA09E" w14:textId="77777777" w:rsidR="00CB4BAA" w:rsidRDefault="00CB4BAA"/>
    <w:p w14:paraId="22E0B853" w14:textId="4B2A1C58" w:rsidR="00CB4BAA" w:rsidRDefault="00CB4BAA">
      <w:proofErr w:type="spellStart"/>
      <w:r>
        <w:t>Selinger</w:t>
      </w:r>
      <w:proofErr w:type="spellEnd"/>
      <w:r>
        <w:t xml:space="preserve"> will help the FPF and its members understand the critical role that ethics play in a number of privacy initiatives, as well as explore the impact of “social listening” – where organizations in the public and private sector </w:t>
      </w:r>
      <w:r w:rsidR="00912AAF">
        <w:t>analyze</w:t>
      </w:r>
      <w:r>
        <w:t xml:space="preserve"> and use social media data for a variety of purposes.</w:t>
      </w:r>
    </w:p>
    <w:p w14:paraId="220C036C" w14:textId="77777777" w:rsidR="00CB4BAA" w:rsidRDefault="00CB4BAA"/>
    <w:p w14:paraId="1B78E69A" w14:textId="64562324" w:rsidR="0093350C" w:rsidRDefault="0093350C">
      <w:r>
        <w:t>“As</w:t>
      </w:r>
      <w:r w:rsidR="00434ACD">
        <w:t xml:space="preserve"> the use and collection of data creates benefits and challenges across every sector of society</w:t>
      </w:r>
      <w:r>
        <w:t xml:space="preserve">, </w:t>
      </w:r>
      <w:r w:rsidR="00434ACD">
        <w:t>the critical and creative thinking of top scholars is essential to charting the path forward</w:t>
      </w:r>
      <w:r>
        <w:t>,” said Jules Polonetsky, Co-Chair and Executive Director, FPF. “We are all thrilled to have the academic caliber and high reputation of leaders such as Evan and Danielle as part of our team, and believe their views and voices will add extremely valuable dimensions to our mission and future success.”</w:t>
      </w:r>
    </w:p>
    <w:p w14:paraId="08335281" w14:textId="77777777" w:rsidR="0093350C" w:rsidRDefault="0093350C"/>
    <w:p w14:paraId="41EC13B6" w14:textId="581CCB6B" w:rsidR="00CB4BAA" w:rsidRDefault="00CB4BAA">
      <w:r>
        <w:t xml:space="preserve">Citron’s work has focused on information privacy, cyber laws, automated systems, and privacy in civil rights. She is the author of </w:t>
      </w:r>
      <w:r w:rsidRPr="00CB4BAA">
        <w:rPr>
          <w:i/>
        </w:rPr>
        <w:t>Hate Crimes in Cyberspace</w:t>
      </w:r>
      <w:r>
        <w:t>, published by Harvard University</w:t>
      </w:r>
      <w:r w:rsidR="00FE190D">
        <w:t xml:space="preserve"> Press</w:t>
      </w:r>
      <w:r>
        <w:t xml:space="preserve">. Citron’s law review articles have appeared in many of the nation’s leading law review journals, and her further written work has been featured in numerous leading media publications, such as </w:t>
      </w:r>
      <w:r w:rsidRPr="00807C8E">
        <w:rPr>
          <w:i/>
        </w:rPr>
        <w:t>TIME</w:t>
      </w:r>
      <w:r>
        <w:t xml:space="preserve">, </w:t>
      </w:r>
      <w:r w:rsidRPr="00807C8E">
        <w:rPr>
          <w:i/>
        </w:rPr>
        <w:t>The Atlantic</w:t>
      </w:r>
      <w:r>
        <w:t xml:space="preserve">, </w:t>
      </w:r>
      <w:r w:rsidR="00C463CB" w:rsidRPr="00C463CB">
        <w:rPr>
          <w:i/>
        </w:rPr>
        <w:t>Forbes</w:t>
      </w:r>
      <w:r w:rsidR="00C463CB">
        <w:t xml:space="preserve">, </w:t>
      </w:r>
      <w:r>
        <w:t xml:space="preserve">and </w:t>
      </w:r>
      <w:r w:rsidRPr="00807C8E">
        <w:rPr>
          <w:i/>
        </w:rPr>
        <w:t>New York Times</w:t>
      </w:r>
      <w:r>
        <w:t>.</w:t>
      </w:r>
      <w:r w:rsidR="00807C8E">
        <w:t xml:space="preserve"> She also serves on a range of academic, civic and advocacy boards and task forces.</w:t>
      </w:r>
      <w:r w:rsidR="00115140">
        <w:t xml:space="preserve"> Previously in her career, she was an Adjunct Associate Professor at Fordham University School of law – her alma mater; a law clerk at the U.S. District Court </w:t>
      </w:r>
      <w:r w:rsidR="00FE190D">
        <w:t>for the Southern District of New York;</w:t>
      </w:r>
      <w:r w:rsidR="00115140">
        <w:t xml:space="preserve"> and Associate at the law firm of Willkie, Farr &amp; Gallagher.</w:t>
      </w:r>
    </w:p>
    <w:p w14:paraId="18BCFFEA" w14:textId="77777777" w:rsidR="00115140" w:rsidRDefault="00115140"/>
    <w:p w14:paraId="25B282D6" w14:textId="46236D16" w:rsidR="00115140" w:rsidRDefault="00115140">
      <w:proofErr w:type="spellStart"/>
      <w:r>
        <w:lastRenderedPageBreak/>
        <w:t>Selinger</w:t>
      </w:r>
      <w:proofErr w:type="spellEnd"/>
      <w:r>
        <w:t>, in addition to his current position at RIT, is affiliated with the school’s Center for Media, Arts, Games, Interaction and Creativity (MAGIC).  His work has included expansive research and insights addressing ethics in technology, science</w:t>
      </w:r>
      <w:r w:rsidR="00AE3FA2">
        <w:t>, sustainability,</w:t>
      </w:r>
      <w:r>
        <w:t xml:space="preserve"> and th</w:t>
      </w:r>
      <w:r w:rsidR="00AE3FA2">
        <w:t xml:space="preserve">e law. </w:t>
      </w:r>
      <w:r w:rsidR="006C4FF0">
        <w:t xml:space="preserve">His service includes a large number of academic appointments as well as visiting affiliations in the U.S. and abroad. </w:t>
      </w:r>
      <w:proofErr w:type="spellStart"/>
      <w:r w:rsidR="00AE3FA2">
        <w:t>Selinger</w:t>
      </w:r>
      <w:proofErr w:type="spellEnd"/>
      <w:r w:rsidR="00AE3FA2">
        <w:t xml:space="preserve"> is a prolific academic author</w:t>
      </w:r>
      <w:r w:rsidR="006C4FF0">
        <w:t>,</w:t>
      </w:r>
      <w:r w:rsidR="00AE3FA2">
        <w:t xml:space="preserve"> </w:t>
      </w:r>
      <w:r w:rsidR="006C4FF0">
        <w:t xml:space="preserve">editor, and reviewer, </w:t>
      </w:r>
      <w:r w:rsidR="00AE3FA2">
        <w:t xml:space="preserve">and has written extensively for a variety of newspapers, magazines, and blogs, including </w:t>
      </w:r>
      <w:r w:rsidR="00AE3FA2" w:rsidRPr="00AE3FA2">
        <w:rPr>
          <w:i/>
        </w:rPr>
        <w:t>Wired</w:t>
      </w:r>
      <w:r w:rsidR="00AE3FA2">
        <w:t xml:space="preserve">, </w:t>
      </w:r>
      <w:r w:rsidR="00AE3FA2" w:rsidRPr="00AE3FA2">
        <w:rPr>
          <w:i/>
        </w:rPr>
        <w:t>Slate</w:t>
      </w:r>
      <w:r w:rsidR="00AE3FA2">
        <w:t xml:space="preserve">, </w:t>
      </w:r>
      <w:r w:rsidR="00AE3FA2" w:rsidRPr="00AE3FA2">
        <w:rPr>
          <w:i/>
        </w:rPr>
        <w:t>The Wall Street Journal</w:t>
      </w:r>
      <w:r w:rsidR="00AE3FA2">
        <w:t xml:space="preserve">, </w:t>
      </w:r>
      <w:r w:rsidR="00AE3FA2" w:rsidRPr="00AE3FA2">
        <w:rPr>
          <w:i/>
        </w:rPr>
        <w:t>The Atlantic</w:t>
      </w:r>
      <w:r w:rsidR="00AE3FA2">
        <w:t xml:space="preserve">, </w:t>
      </w:r>
      <w:r w:rsidR="00AE3FA2" w:rsidRPr="00AE3FA2">
        <w:rPr>
          <w:i/>
        </w:rPr>
        <w:t>Forbes</w:t>
      </w:r>
      <w:r w:rsidR="00C463CB">
        <w:rPr>
          <w:i/>
        </w:rPr>
        <w:t xml:space="preserve">, Christian Science Monitor, </w:t>
      </w:r>
      <w:r w:rsidR="00AE3FA2">
        <w:t xml:space="preserve">and </w:t>
      </w:r>
      <w:r w:rsidR="00AE3FA2" w:rsidRPr="00AE3FA2">
        <w:rPr>
          <w:i/>
        </w:rPr>
        <w:t>The Huffington Post</w:t>
      </w:r>
      <w:r w:rsidR="00AE3FA2">
        <w:t>.</w:t>
      </w:r>
      <w:r w:rsidR="00B94583">
        <w:t xml:space="preserve"> </w:t>
      </w:r>
      <w:proofErr w:type="spellStart"/>
      <w:r w:rsidR="006C4FF0">
        <w:t>Selinger</w:t>
      </w:r>
      <w:proofErr w:type="spellEnd"/>
      <w:r w:rsidR="006C4FF0">
        <w:t xml:space="preserve"> has a Ph.D., M.A., and B.A. in Philosophy. </w:t>
      </w:r>
    </w:p>
    <w:p w14:paraId="4C520284" w14:textId="77777777" w:rsidR="00AE3FA2" w:rsidRDefault="00AE3FA2"/>
    <w:p w14:paraId="4175AE93" w14:textId="77777777" w:rsidR="00912AAF" w:rsidRPr="000A497A" w:rsidRDefault="00912AAF" w:rsidP="00912AAF">
      <w:pPr>
        <w:rPr>
          <w:rFonts w:cs="Times"/>
          <w:b/>
        </w:rPr>
      </w:pPr>
      <w:r w:rsidRPr="000A497A">
        <w:rPr>
          <w:rFonts w:cs="Times"/>
          <w:b/>
        </w:rPr>
        <w:t>About Future of Privacy Forum</w:t>
      </w:r>
    </w:p>
    <w:p w14:paraId="5AB725B4" w14:textId="77777777" w:rsidR="00912AAF" w:rsidRPr="00120DB7" w:rsidRDefault="00912AAF" w:rsidP="00912AAF">
      <w:pPr>
        <w:rPr>
          <w:rFonts w:cs="Times"/>
        </w:rPr>
      </w:pPr>
      <w:r w:rsidRPr="00C77C1F">
        <w:rPr>
          <w:rFonts w:cs="Times New Roman"/>
        </w:rPr>
        <w:t>The Future of Privacy Forum (FPF) is a Washington, DC based think tank that seeks to advance responsible data practices. The forum is led by Internet privacy experts Jules Polonetsky and Christopher Wolf and includes an advisory board comprised of leading figures from industry, academia, law and advocacy groups.  For more information, visit</w:t>
      </w:r>
      <w:r w:rsidRPr="00C77C1F">
        <w:rPr>
          <w:rFonts w:cs="Times New Roman"/>
          <w:color w:val="000000"/>
        </w:rPr>
        <w:t xml:space="preserve"> </w:t>
      </w:r>
      <w:hyperlink r:id="rId5" w:history="1">
        <w:r w:rsidRPr="00C77C1F">
          <w:rPr>
            <w:rStyle w:val="Hyperlink"/>
            <w:rFonts w:cs="Times New Roman"/>
          </w:rPr>
          <w:t>www.futureofprivacy.org</w:t>
        </w:r>
      </w:hyperlink>
    </w:p>
    <w:p w14:paraId="3F2E3E3C" w14:textId="77777777" w:rsidR="00912AAF" w:rsidRPr="00BC4843" w:rsidRDefault="00912AAF" w:rsidP="00912AAF">
      <w:pPr>
        <w:rPr>
          <w:rFonts w:cs="Times"/>
        </w:rPr>
      </w:pPr>
    </w:p>
    <w:p w14:paraId="6C166773" w14:textId="77777777" w:rsidR="00912AAF" w:rsidRPr="00BC4843" w:rsidRDefault="00912AAF" w:rsidP="00912AAF">
      <w:pPr>
        <w:rPr>
          <w:rFonts w:cs="Times"/>
          <w:b/>
        </w:rPr>
      </w:pPr>
      <w:r w:rsidRPr="00BC4843">
        <w:rPr>
          <w:rFonts w:cs="Times"/>
          <w:b/>
        </w:rPr>
        <w:t>Media Contact</w:t>
      </w:r>
    </w:p>
    <w:p w14:paraId="328B96F2" w14:textId="77777777" w:rsidR="00912AAF" w:rsidRPr="00BC4843" w:rsidRDefault="00912AAF" w:rsidP="00912AAF">
      <w:pPr>
        <w:rPr>
          <w:rFonts w:cs="Times"/>
        </w:rPr>
      </w:pPr>
      <w:r w:rsidRPr="00BC4843">
        <w:rPr>
          <w:rFonts w:cs="Times"/>
        </w:rPr>
        <w:t>Nicholas Graham, for Future of Privacy Forum</w:t>
      </w:r>
    </w:p>
    <w:p w14:paraId="302A989B" w14:textId="77777777" w:rsidR="00912AAF" w:rsidRPr="00BC4843" w:rsidRDefault="00603E43" w:rsidP="00912AAF">
      <w:pPr>
        <w:rPr>
          <w:rFonts w:cs="Times"/>
        </w:rPr>
      </w:pPr>
      <w:hyperlink r:id="rId6" w:history="1">
        <w:r w:rsidR="00912AAF" w:rsidRPr="00BC4843">
          <w:rPr>
            <w:rStyle w:val="Hyperlink"/>
            <w:rFonts w:cs="Times"/>
          </w:rPr>
          <w:t>fpfmedia@futureofprivacy.org</w:t>
        </w:r>
      </w:hyperlink>
    </w:p>
    <w:p w14:paraId="6D2D5237" w14:textId="77777777" w:rsidR="00912AAF" w:rsidRPr="003005B4" w:rsidRDefault="00912AAF" w:rsidP="00912AAF">
      <w:pPr>
        <w:rPr>
          <w:rFonts w:cs="Times"/>
        </w:rPr>
      </w:pPr>
      <w:r w:rsidRPr="00BC4843">
        <w:rPr>
          <w:rFonts w:cs="Times"/>
        </w:rPr>
        <w:t>571-291-2967</w:t>
      </w:r>
    </w:p>
    <w:p w14:paraId="42847B08" w14:textId="77777777" w:rsidR="00CB4BAA" w:rsidRDefault="00CB4BAA"/>
    <w:sectPr w:rsidR="00CB4BAA" w:rsidSect="00C6622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BAA"/>
    <w:rsid w:val="00004EA5"/>
    <w:rsid w:val="00115140"/>
    <w:rsid w:val="00246190"/>
    <w:rsid w:val="00253C87"/>
    <w:rsid w:val="00284D0D"/>
    <w:rsid w:val="003116AA"/>
    <w:rsid w:val="003A7096"/>
    <w:rsid w:val="003C10E1"/>
    <w:rsid w:val="00434ACD"/>
    <w:rsid w:val="00444CFD"/>
    <w:rsid w:val="004C36A9"/>
    <w:rsid w:val="00592BB6"/>
    <w:rsid w:val="00603E43"/>
    <w:rsid w:val="00635222"/>
    <w:rsid w:val="006C4FF0"/>
    <w:rsid w:val="00763740"/>
    <w:rsid w:val="007B1846"/>
    <w:rsid w:val="00807C8E"/>
    <w:rsid w:val="00912AAF"/>
    <w:rsid w:val="0093350C"/>
    <w:rsid w:val="00AE3FA2"/>
    <w:rsid w:val="00B94583"/>
    <w:rsid w:val="00C070BE"/>
    <w:rsid w:val="00C463CB"/>
    <w:rsid w:val="00C6622E"/>
    <w:rsid w:val="00CB4BAA"/>
    <w:rsid w:val="00CB6F48"/>
    <w:rsid w:val="00DB60D1"/>
    <w:rsid w:val="00DE7490"/>
    <w:rsid w:val="00FE1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9A431E"/>
  <w14:defaultImageDpi w14:val="300"/>
  <w15:docId w15:val="{DE1C5548-8FD7-4727-81F2-067F6282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A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pfmedia@futureofprivacy.org" TargetMode="External"/><Relationship Id="rId5" Type="http://schemas.openxmlformats.org/officeDocument/2006/relationships/hyperlink" Target="http://www.futureofprivacy.org" TargetMode="External"/><Relationship Id="rId4" Type="http://schemas.openxmlformats.org/officeDocument/2006/relationships/hyperlink" Target="http://www.futureofprivac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Graham</dc:creator>
  <cp:lastModifiedBy>admin</cp:lastModifiedBy>
  <cp:revision>2</cp:revision>
  <cp:lastPrinted>2015-06-18T04:01:00Z</cp:lastPrinted>
  <dcterms:created xsi:type="dcterms:W3CDTF">2015-06-18T21:05:00Z</dcterms:created>
  <dcterms:modified xsi:type="dcterms:W3CDTF">2015-06-18T21:05:00Z</dcterms:modified>
</cp:coreProperties>
</file>